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7F0C2B0B"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5134E9">
        <w:rPr>
          <w:rFonts w:ascii="Times New Roman" w:eastAsia="Times New Roman" w:hAnsi="Times New Roman" w:cs="Times New Roman"/>
          <w:b/>
          <w:bCs/>
          <w:sz w:val="24"/>
          <w:szCs w:val="24"/>
          <w:lang w:eastAsia="en-US"/>
        </w:rPr>
        <w:t>Tauragės</w:t>
      </w:r>
      <w:r w:rsidR="005134E9" w:rsidRPr="00DA7ED8">
        <w:rPr>
          <w:rFonts w:ascii="Times New Roman" w:eastAsia="Times New Roman" w:hAnsi="Times New Roman" w:cs="Times New Roman"/>
          <w:b/>
          <w:bCs/>
          <w:sz w:val="24"/>
          <w:szCs w:val="24"/>
          <w:lang w:eastAsia="en-US"/>
        </w:rPr>
        <w:t xml:space="preserve"> </w:t>
      </w:r>
      <w:r w:rsidR="005134E9" w:rsidRPr="001D1211">
        <w:rPr>
          <w:rFonts w:ascii="Times New Roman" w:eastAsia="Times New Roman" w:hAnsi="Times New Roman" w:cs="Times New Roman"/>
          <w:sz w:val="24"/>
          <w:szCs w:val="24"/>
          <w:lang w:eastAsia="en-US"/>
        </w:rPr>
        <w:t>komunalinių atliekų tvarkymo regionas</w:t>
      </w:r>
      <w:r w:rsidR="005134E9" w:rsidRPr="00D5516D">
        <w:rPr>
          <w:rFonts w:ascii="Times New Roman" w:eastAsia="Times New Roman" w:hAnsi="Times New Roman" w:cs="Times New Roman"/>
          <w:sz w:val="24"/>
          <w:szCs w:val="24"/>
          <w:lang w:eastAsia="en-US"/>
        </w:rPr>
        <w:t>,</w:t>
      </w:r>
      <w:r w:rsidR="005134E9" w:rsidRPr="00D5516D">
        <w:rPr>
          <w:rFonts w:ascii="Times New Roman" w:eastAsia="Times New Roman" w:hAnsi="Times New Roman" w:cs="Times New Roman"/>
          <w:b/>
          <w:bCs/>
          <w:sz w:val="24"/>
          <w:szCs w:val="24"/>
          <w:lang w:eastAsia="en-US"/>
        </w:rPr>
        <w:t xml:space="preserve"> </w:t>
      </w:r>
      <w:r w:rsidR="005134E9" w:rsidRPr="000E2640">
        <w:rPr>
          <w:rFonts w:ascii="Times New Roman" w:hAnsi="Times New Roman" w:cs="Times New Roman"/>
          <w:b/>
          <w:bCs/>
          <w:sz w:val="24"/>
          <w:szCs w:val="24"/>
        </w:rPr>
        <w:t>Tauragės rajono, Šilalės rajono, Jurbarko rajono, Pagėgių</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70CD54EB"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5134E9">
        <w:rPr>
          <w:rFonts w:ascii="Times New Roman" w:hAnsi="Times New Roman" w:cs="Times New Roman"/>
          <w:sz w:val="24"/>
          <w:szCs w:val="24"/>
          <w:lang w:val="en-US"/>
        </w:rPr>
        <w:t>20</w:t>
      </w:r>
      <w:r w:rsidR="007F321E">
        <w:rPr>
          <w:rFonts w:ascii="Times New Roman" w:hAnsi="Times New Roman" w:cs="Times New Roman"/>
          <w:sz w:val="24"/>
          <w:szCs w:val="24"/>
          <w:lang w:val="en-US"/>
        </w:rPr>
        <w:t> 000,00 (</w:t>
      </w:r>
      <w:r w:rsidR="005134E9">
        <w:rPr>
          <w:rFonts w:ascii="Times New Roman" w:hAnsi="Times New Roman" w:cs="Times New Roman"/>
          <w:sz w:val="24"/>
          <w:szCs w:val="24"/>
        </w:rPr>
        <w:t>dvidešimt</w:t>
      </w:r>
      <w:r w:rsidR="00A61144">
        <w:rPr>
          <w:rFonts w:ascii="Times New Roman" w:hAnsi="Times New Roman" w:cs="Times New Roman"/>
          <w:sz w:val="24"/>
          <w:szCs w:val="24"/>
        </w:rPr>
        <w:t xml:space="preserve"> </w:t>
      </w:r>
      <w:r w:rsidR="007F321E">
        <w:rPr>
          <w:rFonts w:ascii="Times New Roman" w:hAnsi="Times New Roman" w:cs="Times New Roman"/>
          <w:sz w:val="24"/>
          <w:szCs w:val="24"/>
        </w:rPr>
        <w:t>tūkstanči</w:t>
      </w:r>
      <w:r w:rsidR="005134E9">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1A6C6B02"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5134E9">
        <w:rPr>
          <w:rFonts w:ascii="Times New Roman" w:hAnsi="Times New Roman" w:cs="Times New Roman"/>
          <w:sz w:val="24"/>
          <w:szCs w:val="24"/>
          <w:lang w:val="en-US"/>
        </w:rPr>
        <w:t>4</w:t>
      </w:r>
      <w:r w:rsidR="007F321E">
        <w:rPr>
          <w:rFonts w:ascii="Times New Roman" w:hAnsi="Times New Roman" w:cs="Times New Roman"/>
          <w:sz w:val="24"/>
          <w:szCs w:val="24"/>
          <w:lang w:val="en-US"/>
        </w:rPr>
        <w:t>0 000,00 (</w:t>
      </w:r>
      <w:r w:rsidR="005134E9">
        <w:rPr>
          <w:rFonts w:ascii="Times New Roman" w:hAnsi="Times New Roman" w:cs="Times New Roman"/>
          <w:sz w:val="24"/>
          <w:szCs w:val="24"/>
        </w:rPr>
        <w:t>keturias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7A531D78"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5134E9">
        <w:rPr>
          <w:rFonts w:ascii="Times New Roman" w:eastAsia="Times New Roman" w:hAnsi="Times New Roman" w:cs="Times New Roman"/>
          <w:b/>
          <w:bCs/>
          <w:sz w:val="24"/>
          <w:szCs w:val="24"/>
          <w:lang w:eastAsia="en-US"/>
        </w:rPr>
        <w:t>Tauragės</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D85B" w14:textId="77777777" w:rsidR="009A6487" w:rsidRDefault="009A6487" w:rsidP="00BF55D0">
      <w:pPr>
        <w:spacing w:after="0" w:line="240" w:lineRule="auto"/>
      </w:pPr>
      <w:r>
        <w:separator/>
      </w:r>
    </w:p>
  </w:endnote>
  <w:endnote w:type="continuationSeparator" w:id="0">
    <w:p w14:paraId="439E496B" w14:textId="77777777" w:rsidR="009A6487" w:rsidRDefault="009A6487"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C48C3" w14:textId="77777777" w:rsidR="009A6487" w:rsidRDefault="009A6487" w:rsidP="00BF55D0">
      <w:pPr>
        <w:spacing w:after="0" w:line="240" w:lineRule="auto"/>
      </w:pPr>
      <w:r>
        <w:separator/>
      </w:r>
    </w:p>
  </w:footnote>
  <w:footnote w:type="continuationSeparator" w:id="0">
    <w:p w14:paraId="4A88B394" w14:textId="77777777" w:rsidR="009A6487" w:rsidRDefault="009A6487"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100AC"/>
    <w:rsid w:val="005106A6"/>
    <w:rsid w:val="00511058"/>
    <w:rsid w:val="005134E9"/>
    <w:rsid w:val="0051496F"/>
    <w:rsid w:val="00521806"/>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A6487"/>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77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2022-03-10T15:23:00Z</dcterms:created>
  <dcterms:modified xsi:type="dcterms:W3CDTF">2022-03-11T10:39:00Z</dcterms:modified>
</cp:coreProperties>
</file>